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18" w:rsidRDefault="00B82218" w:rsidP="00B82218">
      <w:pPr>
        <w:pStyle w:val="Title"/>
        <w:pBdr>
          <w:bottom w:val="single" w:sz="8" w:space="0" w:color="4F81BD" w:themeColor="accent1"/>
        </w:pBdr>
        <w:jc w:val="center"/>
        <w:rPr>
          <w:rFonts w:eastAsia="Times New Roman"/>
        </w:rPr>
      </w:pPr>
      <w:r>
        <w:rPr>
          <w:rFonts w:eastAsia="Times New Roman"/>
        </w:rPr>
        <w:t>HELP Foundations Annual Report</w:t>
      </w:r>
    </w:p>
    <w:p w:rsidR="00B82218" w:rsidRDefault="00B82218" w:rsidP="00B82218">
      <w:pPr>
        <w:pStyle w:val="Title"/>
        <w:pBdr>
          <w:bottom w:val="single" w:sz="8" w:space="0" w:color="4F81BD" w:themeColor="accent1"/>
        </w:pBdr>
        <w:jc w:val="center"/>
        <w:rPr>
          <w:rFonts w:eastAsia="Times New Roman"/>
        </w:rPr>
      </w:pPr>
      <w:r>
        <w:rPr>
          <w:rFonts w:eastAsia="Times New Roman"/>
        </w:rPr>
        <w:t>2013-14</w:t>
      </w:r>
    </w:p>
    <w:p w:rsidR="00B82218" w:rsidRDefault="00B82218" w:rsidP="00B737D7">
      <w:pPr>
        <w:spacing w:before="100" w:beforeAutospacing="1" w:after="100" w:afterAutospacing="1" w:line="240" w:lineRule="auto"/>
        <w:rPr>
          <w:rFonts w:ascii="Times New Roman" w:eastAsia="Times New Roman" w:hAnsi="Times New Roman" w:cs="Times New Roman"/>
          <w:sz w:val="24"/>
          <w:szCs w:val="24"/>
        </w:rPr>
      </w:pPr>
    </w:p>
    <w:p w:rsidR="00B82218" w:rsidRDefault="00B82218" w:rsidP="00B737D7">
      <w:pPr>
        <w:spacing w:before="100" w:beforeAutospacing="1" w:after="100" w:afterAutospacing="1" w:line="240" w:lineRule="auto"/>
        <w:rPr>
          <w:rFonts w:ascii="Times New Roman" w:eastAsia="Times New Roman" w:hAnsi="Times New Roman" w:cs="Times New Roman"/>
          <w:sz w:val="24"/>
          <w:szCs w:val="24"/>
        </w:rPr>
      </w:pPr>
    </w:p>
    <w:p w:rsidR="00B82218" w:rsidRDefault="00B82218" w:rsidP="00B737D7">
      <w:pPr>
        <w:spacing w:before="100" w:beforeAutospacing="1" w:after="100" w:afterAutospacing="1" w:line="240" w:lineRule="auto"/>
        <w:rPr>
          <w:rFonts w:ascii="Times New Roman" w:eastAsia="Times New Roman" w:hAnsi="Times New Roman" w:cs="Times New Roman"/>
          <w:sz w:val="24"/>
          <w:szCs w:val="24"/>
        </w:rPr>
      </w:pPr>
    </w:p>
    <w:p w:rsidR="00B82218" w:rsidRDefault="00B82218" w:rsidP="00B737D7">
      <w:pPr>
        <w:spacing w:before="100" w:beforeAutospacing="1" w:after="100" w:afterAutospacing="1" w:line="240" w:lineRule="auto"/>
        <w:rPr>
          <w:rFonts w:ascii="Times New Roman" w:eastAsia="Times New Roman" w:hAnsi="Times New Roman" w:cs="Times New Roman"/>
          <w:sz w:val="24"/>
          <w:szCs w:val="24"/>
        </w:rPr>
      </w:pPr>
    </w:p>
    <w:p w:rsidR="006E14CC" w:rsidRDefault="006E14CC" w:rsidP="006E14CC">
      <w:pPr>
        <w:spacing w:before="100" w:beforeAutospacing="1" w:after="100" w:afterAutospacing="1" w:line="240" w:lineRule="auto"/>
        <w:rPr>
          <w:rFonts w:ascii="Times New Roman" w:eastAsia="Times New Roman" w:hAnsi="Times New Roman" w:cs="Times New Roman"/>
          <w:sz w:val="24"/>
          <w:szCs w:val="24"/>
        </w:rPr>
      </w:pPr>
    </w:p>
    <w:p w:rsidR="006E14CC" w:rsidRDefault="006E14CC" w:rsidP="006E14CC">
      <w:pPr>
        <w:spacing w:before="100" w:beforeAutospacing="1" w:after="100" w:afterAutospacing="1" w:line="240" w:lineRule="auto"/>
        <w:rPr>
          <w:rFonts w:ascii="Times New Roman" w:eastAsia="Times New Roman" w:hAnsi="Times New Roman" w:cs="Times New Roman"/>
          <w:sz w:val="24"/>
          <w:szCs w:val="24"/>
        </w:rPr>
      </w:pPr>
    </w:p>
    <w:p w:rsidR="006E14CC" w:rsidRPr="00DF314F" w:rsidRDefault="006E14CC" w:rsidP="006E14CC">
      <w:pPr>
        <w:spacing w:before="100" w:beforeAutospacing="1" w:after="100" w:afterAutospacing="1" w:line="240" w:lineRule="auto"/>
        <w:rPr>
          <w:rFonts w:ascii="Times New Roman" w:eastAsia="Times New Roman" w:hAnsi="Times New Roman" w:cs="Times New Roman"/>
          <w:sz w:val="24"/>
          <w:szCs w:val="24"/>
        </w:rPr>
      </w:pPr>
      <w:r>
        <w:rPr>
          <w:noProof/>
          <w:szCs w:val="24"/>
        </w:rPr>
        <w:drawing>
          <wp:anchor distT="0" distB="0" distL="114300" distR="114300" simplePos="0" relativeHeight="251659264" behindDoc="1" locked="0" layoutInCell="1" allowOverlap="1">
            <wp:simplePos x="0" y="0"/>
            <wp:positionH relativeFrom="column">
              <wp:posOffset>1590675</wp:posOffset>
            </wp:positionH>
            <wp:positionV relativeFrom="paragraph">
              <wp:posOffset>247015</wp:posOffset>
            </wp:positionV>
            <wp:extent cx="4476750" cy="533400"/>
            <wp:effectExtent l="0" t="0" r="0" b="0"/>
            <wp:wrapTight wrapText="bothSides">
              <wp:wrapPolygon edited="0">
                <wp:start x="460" y="3086"/>
                <wp:lineTo x="460" y="16200"/>
                <wp:lineTo x="21049" y="16200"/>
                <wp:lineTo x="21140" y="16200"/>
                <wp:lineTo x="21232" y="15429"/>
                <wp:lineTo x="21232" y="13886"/>
                <wp:lineTo x="21140" y="4629"/>
                <wp:lineTo x="21049" y="3086"/>
                <wp:lineTo x="460" y="3086"/>
              </wp:wrapPolygon>
            </wp:wrapTight>
            <wp:docPr id="2" name="Picture 1" descr="C:\Documents and Settings\User\Desktop\Untitled-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Untitled-1 copy.png"/>
                    <pic:cNvPicPr>
                      <a:picLocks noChangeAspect="1" noChangeArrowheads="1"/>
                    </pic:cNvPicPr>
                  </pic:nvPicPr>
                  <pic:blipFill>
                    <a:blip r:embed="rId6"/>
                    <a:srcRect/>
                    <a:stretch>
                      <a:fillRect/>
                    </a:stretch>
                  </pic:blipFill>
                  <pic:spPr bwMode="auto">
                    <a:xfrm>
                      <a:off x="0" y="0"/>
                      <a:ext cx="4476750" cy="533400"/>
                    </a:xfrm>
                    <a:prstGeom prst="rect">
                      <a:avLst/>
                    </a:prstGeom>
                    <a:noFill/>
                    <a:ln w="9525">
                      <a:noFill/>
                      <a:miter lim="800000"/>
                      <a:headEnd/>
                      <a:tailEnd/>
                    </a:ln>
                  </pic:spPr>
                </pic:pic>
              </a:graphicData>
            </a:graphic>
          </wp:anchor>
        </w:drawing>
      </w:r>
      <w:r w:rsidRPr="00DF314F">
        <w:rPr>
          <w:noProof/>
          <w:szCs w:val="24"/>
        </w:rPr>
        <w:drawing>
          <wp:inline distT="0" distB="0" distL="0" distR="0">
            <wp:extent cx="1504950" cy="10858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04950" cy="1085850"/>
                    </a:xfrm>
                    <a:prstGeom prst="rect">
                      <a:avLst/>
                    </a:prstGeom>
                    <a:noFill/>
                    <a:ln w="9525">
                      <a:noFill/>
                      <a:miter lim="800000"/>
                      <a:headEnd/>
                      <a:tailEnd/>
                    </a:ln>
                  </pic:spPr>
                </pic:pic>
              </a:graphicData>
            </a:graphic>
          </wp:inline>
        </w:drawing>
      </w:r>
    </w:p>
    <w:p w:rsidR="006E14CC" w:rsidRPr="00EC0FA2" w:rsidRDefault="006E14CC" w:rsidP="006E14CC">
      <w:pPr>
        <w:pStyle w:val="Header"/>
        <w:ind w:firstLine="1080"/>
        <w:jc w:val="both"/>
        <w:rPr>
          <w:sz w:val="28"/>
          <w:szCs w:val="24"/>
        </w:rPr>
      </w:pPr>
      <w:r w:rsidRPr="00EC0FA2">
        <w:rPr>
          <w:sz w:val="28"/>
          <w:szCs w:val="24"/>
        </w:rPr>
        <w:t xml:space="preserve">Kayavil House, Kayavil Junction, Mayyanad PO, Mukkam, </w:t>
      </w:r>
    </w:p>
    <w:p w:rsidR="006E14CC" w:rsidRDefault="006E14CC" w:rsidP="006E14CC">
      <w:pPr>
        <w:pStyle w:val="Header"/>
        <w:ind w:firstLine="1080"/>
        <w:jc w:val="both"/>
        <w:rPr>
          <w:sz w:val="28"/>
          <w:szCs w:val="24"/>
        </w:rPr>
      </w:pPr>
      <w:r w:rsidRPr="00EC0FA2">
        <w:rPr>
          <w:sz w:val="28"/>
          <w:szCs w:val="24"/>
        </w:rPr>
        <w:t xml:space="preserve">Kollam 691303,            </w:t>
      </w:r>
    </w:p>
    <w:p w:rsidR="006E14CC" w:rsidRPr="00EC0FA2" w:rsidRDefault="006E14CC" w:rsidP="006E14CC">
      <w:pPr>
        <w:pStyle w:val="Header"/>
        <w:ind w:firstLine="1080"/>
        <w:jc w:val="both"/>
        <w:rPr>
          <w:sz w:val="28"/>
          <w:szCs w:val="24"/>
        </w:rPr>
      </w:pPr>
      <w:r w:rsidRPr="00EC0FA2">
        <w:rPr>
          <w:sz w:val="28"/>
          <w:szCs w:val="24"/>
        </w:rPr>
        <w:t>Ph: 0474-2556414, Call Center: 9656334444</w:t>
      </w:r>
    </w:p>
    <w:p w:rsidR="006E14CC" w:rsidRDefault="00740DAB" w:rsidP="006E14CC">
      <w:pPr>
        <w:pStyle w:val="Header"/>
        <w:ind w:left="1080"/>
        <w:jc w:val="both"/>
        <w:rPr>
          <w:sz w:val="28"/>
          <w:szCs w:val="24"/>
        </w:rPr>
      </w:pPr>
      <w:hyperlink r:id="rId8" w:history="1">
        <w:r w:rsidR="006E14CC" w:rsidRPr="00877DC5">
          <w:rPr>
            <w:rStyle w:val="Hyperlink"/>
            <w:sz w:val="28"/>
            <w:szCs w:val="24"/>
          </w:rPr>
          <w:t>www.helpfoundation.in</w:t>
        </w:r>
      </w:hyperlink>
      <w:r w:rsidR="006E14CC" w:rsidRPr="00EC0FA2">
        <w:rPr>
          <w:sz w:val="28"/>
          <w:szCs w:val="24"/>
        </w:rPr>
        <w:t xml:space="preserve">, </w:t>
      </w:r>
    </w:p>
    <w:p w:rsidR="00B82218" w:rsidRPr="006E14CC" w:rsidRDefault="006E14CC" w:rsidP="006E14CC">
      <w:pPr>
        <w:pStyle w:val="Header"/>
        <w:ind w:left="1080"/>
        <w:jc w:val="both"/>
        <w:rPr>
          <w:sz w:val="28"/>
          <w:szCs w:val="24"/>
        </w:rPr>
      </w:pPr>
      <w:r w:rsidRPr="00EC0FA2">
        <w:rPr>
          <w:sz w:val="28"/>
          <w:szCs w:val="24"/>
        </w:rPr>
        <w:t>Email:help.foundation@rocketmail.com</w:t>
      </w:r>
    </w:p>
    <w:p w:rsidR="00B82218" w:rsidRDefault="00B82218" w:rsidP="00B737D7">
      <w:pPr>
        <w:spacing w:before="100" w:beforeAutospacing="1" w:after="100" w:afterAutospacing="1" w:line="240" w:lineRule="auto"/>
        <w:rPr>
          <w:rFonts w:ascii="Times New Roman" w:eastAsia="Times New Roman" w:hAnsi="Times New Roman" w:cs="Times New Roman"/>
          <w:sz w:val="24"/>
          <w:szCs w:val="24"/>
        </w:rPr>
      </w:pPr>
    </w:p>
    <w:p w:rsidR="00B82218" w:rsidRDefault="00B82218" w:rsidP="00B737D7">
      <w:pPr>
        <w:spacing w:before="100" w:beforeAutospacing="1" w:after="100" w:afterAutospacing="1" w:line="240" w:lineRule="auto"/>
        <w:rPr>
          <w:rFonts w:ascii="Times New Roman" w:eastAsia="Times New Roman" w:hAnsi="Times New Roman" w:cs="Times New Roman"/>
          <w:sz w:val="24"/>
          <w:szCs w:val="24"/>
        </w:rPr>
      </w:pPr>
    </w:p>
    <w:p w:rsidR="00B82218" w:rsidRDefault="00B82218" w:rsidP="00B737D7">
      <w:pPr>
        <w:spacing w:before="100" w:beforeAutospacing="1" w:after="100" w:afterAutospacing="1" w:line="240" w:lineRule="auto"/>
        <w:rPr>
          <w:rFonts w:ascii="Times New Roman" w:eastAsia="Times New Roman" w:hAnsi="Times New Roman" w:cs="Times New Roman"/>
          <w:sz w:val="24"/>
          <w:szCs w:val="24"/>
        </w:rPr>
      </w:pPr>
    </w:p>
    <w:p w:rsidR="006E14CC" w:rsidRDefault="006E14CC" w:rsidP="00B737D7">
      <w:pPr>
        <w:spacing w:before="100" w:beforeAutospacing="1" w:after="100" w:afterAutospacing="1" w:line="240" w:lineRule="auto"/>
        <w:rPr>
          <w:rFonts w:ascii="Times New Roman" w:eastAsia="Times New Roman" w:hAnsi="Times New Roman" w:cs="Times New Roman"/>
          <w:sz w:val="24"/>
          <w:szCs w:val="24"/>
        </w:rPr>
      </w:pPr>
    </w:p>
    <w:p w:rsidR="006E14CC" w:rsidRDefault="006E14CC" w:rsidP="00B737D7">
      <w:pPr>
        <w:spacing w:before="100" w:beforeAutospacing="1" w:after="100" w:afterAutospacing="1" w:line="240" w:lineRule="auto"/>
        <w:rPr>
          <w:rFonts w:ascii="Times New Roman" w:eastAsia="Times New Roman" w:hAnsi="Times New Roman" w:cs="Times New Roman"/>
          <w:sz w:val="24"/>
          <w:szCs w:val="24"/>
        </w:rPr>
      </w:pPr>
    </w:p>
    <w:p w:rsidR="006E14CC" w:rsidRDefault="006E14CC" w:rsidP="00B737D7">
      <w:pPr>
        <w:spacing w:before="100" w:beforeAutospacing="1" w:after="100" w:afterAutospacing="1" w:line="240" w:lineRule="auto"/>
        <w:rPr>
          <w:rFonts w:ascii="Times New Roman" w:eastAsia="Times New Roman" w:hAnsi="Times New Roman" w:cs="Times New Roman"/>
          <w:sz w:val="24"/>
          <w:szCs w:val="24"/>
        </w:rPr>
      </w:pPr>
    </w:p>
    <w:p w:rsidR="00B737D7" w:rsidRDefault="00B82218" w:rsidP="00B82218">
      <w:pPr>
        <w:pStyle w:val="Heading1"/>
        <w:rPr>
          <w:rFonts w:eastAsia="Times New Roman"/>
        </w:rPr>
      </w:pPr>
      <w:r>
        <w:rPr>
          <w:rFonts w:eastAsia="Times New Roman"/>
        </w:rPr>
        <w:lastRenderedPageBreak/>
        <w:t>Chairman’s</w:t>
      </w:r>
      <w:r w:rsidR="002D639C">
        <w:rPr>
          <w:rFonts w:eastAsia="Times New Roman"/>
        </w:rPr>
        <w:t xml:space="preserve"> Message</w:t>
      </w:r>
    </w:p>
    <w:p w:rsidR="005629F9" w:rsidRDefault="00DD1D44" w:rsidP="00B737D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financial year 2013-14</w:t>
      </w:r>
      <w:r w:rsidR="005629F9">
        <w:rPr>
          <w:rFonts w:ascii="Times New Roman" w:eastAsia="Times New Roman" w:hAnsi="Times New Roman" w:cs="Times New Roman"/>
          <w:sz w:val="24"/>
          <w:szCs w:val="24"/>
        </w:rPr>
        <w:t xml:space="preserve"> was a</w:t>
      </w:r>
      <w:r w:rsidR="00B737D7">
        <w:rPr>
          <w:rFonts w:ascii="Times New Roman" w:eastAsia="Times New Roman" w:hAnsi="Times New Roman" w:cs="Times New Roman"/>
          <w:sz w:val="24"/>
          <w:szCs w:val="24"/>
        </w:rPr>
        <w:t xml:space="preserve"> year </w:t>
      </w:r>
      <w:r>
        <w:rPr>
          <w:rFonts w:ascii="Times New Roman" w:eastAsia="Times New Roman" w:hAnsi="Times New Roman" w:cs="Times New Roman"/>
          <w:sz w:val="24"/>
          <w:szCs w:val="24"/>
        </w:rPr>
        <w:t>of growth</w:t>
      </w:r>
      <w:r w:rsidR="005629F9">
        <w:rPr>
          <w:rFonts w:ascii="Times New Roman" w:eastAsia="Times New Roman" w:hAnsi="Times New Roman" w:cs="Times New Roman"/>
          <w:sz w:val="24"/>
          <w:szCs w:val="24"/>
        </w:rPr>
        <w:t xml:space="preserve"> </w:t>
      </w:r>
      <w:r w:rsidR="00B737D7">
        <w:rPr>
          <w:rFonts w:ascii="Times New Roman" w:eastAsia="Times New Roman" w:hAnsi="Times New Roman" w:cs="Times New Roman"/>
          <w:sz w:val="24"/>
          <w:szCs w:val="24"/>
        </w:rPr>
        <w:t>for HELP Foundation</w:t>
      </w:r>
      <w:r>
        <w:rPr>
          <w:rFonts w:ascii="Times New Roman" w:eastAsia="Times New Roman" w:hAnsi="Times New Roman" w:cs="Times New Roman"/>
          <w:sz w:val="24"/>
          <w:szCs w:val="24"/>
        </w:rPr>
        <w:t xml:space="preserve"> in terms of organization</w:t>
      </w:r>
      <w:r w:rsidR="00B737D7" w:rsidRPr="00B737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our programs started connecting with the PRIs and the general public we had to scramble for resources. Requests started to pour in from various Panchayats and Government offices. The organization strength was augmented and we were able to source funds for our programs. Organizational Development took centre stage and we went about putting in structures for our future growth.</w:t>
      </w:r>
    </w:p>
    <w:p w:rsidR="00B737D7" w:rsidRPr="00B737D7" w:rsidRDefault="00D97D8B" w:rsidP="00B737D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2013</w:t>
      </w:r>
      <w:r w:rsidR="00B737D7" w:rsidRPr="00B737D7">
        <w:rPr>
          <w:rFonts w:ascii="Times New Roman" w:eastAsia="Times New Roman" w:hAnsi="Times New Roman" w:cs="Times New Roman"/>
          <w:b/>
          <w:bCs/>
          <w:sz w:val="27"/>
          <w:szCs w:val="27"/>
        </w:rPr>
        <w:t>, the yea</w:t>
      </w:r>
      <w:r w:rsidR="00DD1D44">
        <w:rPr>
          <w:rFonts w:ascii="Times New Roman" w:eastAsia="Times New Roman" w:hAnsi="Times New Roman" w:cs="Times New Roman"/>
          <w:b/>
          <w:bCs/>
          <w:sz w:val="27"/>
          <w:szCs w:val="27"/>
        </w:rPr>
        <w:t>r that was: HELP Foundations Organization</w:t>
      </w:r>
      <w:r w:rsidR="005629F9">
        <w:rPr>
          <w:rFonts w:ascii="Times New Roman" w:eastAsia="Times New Roman" w:hAnsi="Times New Roman" w:cs="Times New Roman"/>
          <w:b/>
          <w:bCs/>
          <w:sz w:val="27"/>
          <w:szCs w:val="27"/>
        </w:rPr>
        <w:t>.</w:t>
      </w:r>
    </w:p>
    <w:p w:rsidR="00D97D8B" w:rsidRDefault="00D97D8B" w:rsidP="002D639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Expansion, </w:t>
      </w:r>
      <w:r w:rsidR="006750C5">
        <w:rPr>
          <w:rFonts w:ascii="Times New Roman" w:eastAsia="Times New Roman" w:hAnsi="Times New Roman" w:cs="Times New Roman"/>
          <w:sz w:val="24"/>
          <w:szCs w:val="24"/>
        </w:rPr>
        <w:t xml:space="preserve">Independent </w:t>
      </w:r>
      <w:r>
        <w:rPr>
          <w:rFonts w:ascii="Times New Roman" w:eastAsia="Times New Roman" w:hAnsi="Times New Roman" w:cs="Times New Roman"/>
          <w:sz w:val="24"/>
          <w:szCs w:val="24"/>
        </w:rPr>
        <w:t>Departments and Section Heads fell in</w:t>
      </w:r>
      <w:r w:rsidR="00AF60A5">
        <w:rPr>
          <w:rFonts w:ascii="Times New Roman" w:eastAsia="Times New Roman" w:hAnsi="Times New Roman" w:cs="Times New Roman"/>
          <w:sz w:val="24"/>
          <w:szCs w:val="24"/>
        </w:rPr>
        <w:t xml:space="preserve"> place as well as our first</w:t>
      </w:r>
      <w:r>
        <w:rPr>
          <w:rFonts w:ascii="Times New Roman" w:eastAsia="Times New Roman" w:hAnsi="Times New Roman" w:cs="Times New Roman"/>
          <w:sz w:val="24"/>
          <w:szCs w:val="24"/>
        </w:rPr>
        <w:t xml:space="preserve"> project was bagged through a Small Grants Program from WWF-India. Panchayat Raj Institutions started to frequent our offices </w:t>
      </w:r>
      <w:r w:rsidR="00AF60A5">
        <w:rPr>
          <w:rFonts w:ascii="Times New Roman" w:eastAsia="Times New Roman" w:hAnsi="Times New Roman" w:cs="Times New Roman"/>
          <w:sz w:val="24"/>
          <w:szCs w:val="24"/>
        </w:rPr>
        <w:t xml:space="preserve">and our presence became </w:t>
      </w:r>
      <w:r>
        <w:rPr>
          <w:rFonts w:ascii="Times New Roman" w:eastAsia="Times New Roman" w:hAnsi="Times New Roman" w:cs="Times New Roman"/>
          <w:sz w:val="24"/>
          <w:szCs w:val="24"/>
        </w:rPr>
        <w:t>a regular feature in social and developmental meetings</w:t>
      </w:r>
      <w:r w:rsidR="00AF60A5">
        <w:rPr>
          <w:rFonts w:ascii="Times New Roman" w:eastAsia="Times New Roman" w:hAnsi="Times New Roman" w:cs="Times New Roman"/>
          <w:sz w:val="24"/>
          <w:szCs w:val="24"/>
        </w:rPr>
        <w:t xml:space="preserve"> of Kollam</w:t>
      </w:r>
      <w:r>
        <w:rPr>
          <w:rFonts w:ascii="Times New Roman" w:eastAsia="Times New Roman" w:hAnsi="Times New Roman" w:cs="Times New Roman"/>
          <w:sz w:val="24"/>
          <w:szCs w:val="24"/>
        </w:rPr>
        <w:t>. Regular Press Me</w:t>
      </w:r>
      <w:r w:rsidR="00AF60A5">
        <w:rPr>
          <w:rFonts w:ascii="Times New Roman" w:eastAsia="Times New Roman" w:hAnsi="Times New Roman" w:cs="Times New Roman"/>
          <w:sz w:val="24"/>
          <w:szCs w:val="24"/>
        </w:rPr>
        <w:t>ets became the norm as we build up</w:t>
      </w:r>
      <w:r>
        <w:rPr>
          <w:rFonts w:ascii="Times New Roman" w:eastAsia="Times New Roman" w:hAnsi="Times New Roman" w:cs="Times New Roman"/>
          <w:sz w:val="24"/>
          <w:szCs w:val="24"/>
        </w:rPr>
        <w:t xml:space="preserve"> our presence </w:t>
      </w:r>
      <w:r w:rsidR="00AF60A5">
        <w:rPr>
          <w:rFonts w:ascii="Times New Roman" w:eastAsia="Times New Roman" w:hAnsi="Times New Roman" w:cs="Times New Roman"/>
          <w:sz w:val="24"/>
          <w:szCs w:val="24"/>
        </w:rPr>
        <w:t>with the local media as well as</w:t>
      </w:r>
      <w:r>
        <w:rPr>
          <w:rFonts w:ascii="Times New Roman" w:eastAsia="Times New Roman" w:hAnsi="Times New Roman" w:cs="Times New Roman"/>
          <w:sz w:val="24"/>
          <w:szCs w:val="24"/>
        </w:rPr>
        <w:t xml:space="preserve"> we started receiving fair amount of coverage in all local dailies</w:t>
      </w:r>
      <w:r w:rsidR="00AF60A5">
        <w:rPr>
          <w:rFonts w:ascii="Times New Roman" w:eastAsia="Times New Roman" w:hAnsi="Times New Roman" w:cs="Times New Roman"/>
          <w:sz w:val="24"/>
          <w:szCs w:val="24"/>
        </w:rPr>
        <w:t xml:space="preserve"> for our interventions and programs</w:t>
      </w:r>
      <w:r>
        <w:rPr>
          <w:rFonts w:ascii="Times New Roman" w:eastAsia="Times New Roman" w:hAnsi="Times New Roman" w:cs="Times New Roman"/>
          <w:sz w:val="24"/>
          <w:szCs w:val="24"/>
        </w:rPr>
        <w:t>.</w:t>
      </w:r>
      <w:r w:rsidR="00AF60A5">
        <w:rPr>
          <w:rFonts w:ascii="Times New Roman" w:eastAsia="Times New Roman" w:hAnsi="Times New Roman" w:cs="Times New Roman"/>
          <w:sz w:val="24"/>
          <w:szCs w:val="24"/>
        </w:rPr>
        <w:t xml:space="preserve"> On the flip side our professional work and ethical practices was a spot of bother for the well entrenched. Wetland Conservation and Ecosystem Restoration Practices became our forte and we were sought after by academics and university departments for conducting sessions for both students and faculty alike.</w:t>
      </w:r>
    </w:p>
    <w:p w:rsidR="00B737D7" w:rsidRPr="00B737D7" w:rsidRDefault="00D97D8B" w:rsidP="00B737D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 year of Gains – Organizational Development for Future Sustainability</w:t>
      </w:r>
    </w:p>
    <w:p w:rsidR="009B55B2" w:rsidRPr="009B55B2" w:rsidRDefault="00D97D8B" w:rsidP="009B55B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sidR="00B737D7" w:rsidRPr="00E551C2">
        <w:rPr>
          <w:rFonts w:ascii="Times New Roman" w:eastAsia="Times New Roman" w:hAnsi="Times New Roman" w:cs="Times New Roman"/>
          <w:sz w:val="24"/>
          <w:szCs w:val="24"/>
        </w:rPr>
        <w:t xml:space="preserve"> will be remembered</w:t>
      </w:r>
      <w:r w:rsidR="002D639C" w:rsidRPr="00E551C2">
        <w:rPr>
          <w:rFonts w:ascii="Times New Roman" w:eastAsia="Times New Roman" w:hAnsi="Times New Roman" w:cs="Times New Roman"/>
          <w:sz w:val="24"/>
          <w:szCs w:val="24"/>
        </w:rPr>
        <w:t xml:space="preserve"> as a </w:t>
      </w:r>
      <w:r w:rsidR="003D22A0" w:rsidRPr="00E551C2">
        <w:rPr>
          <w:rFonts w:ascii="Times New Roman" w:eastAsia="Times New Roman" w:hAnsi="Times New Roman" w:cs="Times New Roman"/>
          <w:sz w:val="24"/>
          <w:szCs w:val="24"/>
        </w:rPr>
        <w:t xml:space="preserve">year </w:t>
      </w:r>
      <w:r>
        <w:rPr>
          <w:rFonts w:ascii="Times New Roman" w:eastAsia="Times New Roman" w:hAnsi="Times New Roman" w:cs="Times New Roman"/>
          <w:sz w:val="24"/>
          <w:szCs w:val="24"/>
        </w:rPr>
        <w:t>of establishing our presence</w:t>
      </w:r>
      <w:r w:rsidR="00AF60A5">
        <w:rPr>
          <w:rFonts w:ascii="Times New Roman" w:eastAsia="Times New Roman" w:hAnsi="Times New Roman" w:cs="Times New Roman"/>
          <w:sz w:val="24"/>
          <w:szCs w:val="24"/>
        </w:rPr>
        <w:t xml:space="preserve"> given the dearth of professional social organizations in Kerala</w:t>
      </w:r>
      <w:r>
        <w:rPr>
          <w:rFonts w:ascii="Times New Roman" w:eastAsia="Times New Roman" w:hAnsi="Times New Roman" w:cs="Times New Roman"/>
          <w:sz w:val="24"/>
          <w:szCs w:val="24"/>
        </w:rPr>
        <w:t xml:space="preserve">. The local populace as well as activists and well wishers in general </w:t>
      </w:r>
      <w:r w:rsidR="009B55B2">
        <w:rPr>
          <w:rFonts w:ascii="Times New Roman" w:eastAsia="Times New Roman" w:hAnsi="Times New Roman" w:cs="Times New Roman"/>
          <w:sz w:val="24"/>
          <w:szCs w:val="24"/>
        </w:rPr>
        <w:t>had space for HELP Foundation in their minds and we started to meet Kerala based Corporates wit</w:t>
      </w:r>
      <w:r w:rsidR="00AF60A5">
        <w:rPr>
          <w:rFonts w:ascii="Times New Roman" w:eastAsia="Times New Roman" w:hAnsi="Times New Roman" w:cs="Times New Roman"/>
          <w:sz w:val="24"/>
          <w:szCs w:val="24"/>
        </w:rPr>
        <w:t>h our programs</w:t>
      </w:r>
      <w:r w:rsidR="009B55B2">
        <w:rPr>
          <w:rFonts w:ascii="Times New Roman" w:eastAsia="Times New Roman" w:hAnsi="Times New Roman" w:cs="Times New Roman"/>
          <w:sz w:val="24"/>
          <w:szCs w:val="24"/>
        </w:rPr>
        <w:t xml:space="preserve">. This was also the year where we received our first intern from DE PAUL INSTITUTE, Ernakulum. From one Panchayat we scaled our work and associations with 12 </w:t>
      </w:r>
      <w:r w:rsidR="00AF60A5">
        <w:rPr>
          <w:rFonts w:ascii="Times New Roman" w:eastAsia="Times New Roman" w:hAnsi="Times New Roman" w:cs="Times New Roman"/>
          <w:sz w:val="24"/>
          <w:szCs w:val="24"/>
        </w:rPr>
        <w:t>Panchayats</w:t>
      </w:r>
      <w:r w:rsidR="009B55B2">
        <w:rPr>
          <w:rFonts w:ascii="Times New Roman" w:eastAsia="Times New Roman" w:hAnsi="Times New Roman" w:cs="Times New Roman"/>
          <w:sz w:val="24"/>
          <w:szCs w:val="24"/>
        </w:rPr>
        <w:t xml:space="preserve"> and 24 schools thereby establishing ourselves as a premier organization in the not for profit sector of </w:t>
      </w:r>
      <w:r w:rsidR="003327D2">
        <w:rPr>
          <w:rFonts w:ascii="Times New Roman" w:eastAsia="Times New Roman" w:hAnsi="Times New Roman" w:cs="Times New Roman"/>
          <w:sz w:val="24"/>
          <w:szCs w:val="24"/>
        </w:rPr>
        <w:t>Kerala</w:t>
      </w:r>
      <w:r w:rsidR="009B55B2">
        <w:rPr>
          <w:rFonts w:ascii="Times New Roman" w:eastAsia="Times New Roman" w:hAnsi="Times New Roman" w:cs="Times New Roman"/>
          <w:sz w:val="24"/>
          <w:szCs w:val="24"/>
        </w:rPr>
        <w:t xml:space="preserve">. Additionally we started making representations with our Legislative Members and the Member of Parliament from Kollam. It was also </w:t>
      </w:r>
      <w:r w:rsidR="00AF60A5">
        <w:rPr>
          <w:rFonts w:ascii="Times New Roman" w:eastAsia="Times New Roman" w:hAnsi="Times New Roman" w:cs="Times New Roman"/>
          <w:sz w:val="24"/>
          <w:szCs w:val="24"/>
        </w:rPr>
        <w:t>a</w:t>
      </w:r>
      <w:r w:rsidR="009B55B2">
        <w:rPr>
          <w:rFonts w:ascii="Times New Roman" w:eastAsia="Times New Roman" w:hAnsi="Times New Roman" w:cs="Times New Roman"/>
          <w:sz w:val="24"/>
          <w:szCs w:val="24"/>
        </w:rPr>
        <w:t xml:space="preserve"> year where we had incurred huge travel bills testimony to our growth and presence as our field work increased manifold.</w:t>
      </w:r>
    </w:p>
    <w:p w:rsidR="009B55B2" w:rsidRDefault="009B55B2" w:rsidP="00EE4FB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we enter 2014 we have made our mark in Kollam District and have started to register our presence in Kerala government and its field offices. Team work and delivery came to the fore</w:t>
      </w:r>
      <w:r w:rsidR="000F3664">
        <w:rPr>
          <w:rFonts w:ascii="Times New Roman" w:eastAsia="Times New Roman" w:hAnsi="Times New Roman" w:cs="Times New Roman"/>
          <w:sz w:val="24"/>
          <w:szCs w:val="24"/>
        </w:rPr>
        <w:t xml:space="preserve"> as we made the first tentative steps towards Social Auditing. The </w:t>
      </w:r>
      <w:r w:rsidR="000F3664" w:rsidRPr="00B737D7">
        <w:rPr>
          <w:rFonts w:ascii="Times New Roman" w:eastAsia="Times New Roman" w:hAnsi="Times New Roman" w:cs="Times New Roman"/>
          <w:sz w:val="24"/>
          <w:szCs w:val="24"/>
        </w:rPr>
        <w:t>Board of Directors</w:t>
      </w:r>
      <w:r w:rsidR="000F3664">
        <w:rPr>
          <w:rFonts w:ascii="Times New Roman" w:eastAsia="Times New Roman" w:hAnsi="Times New Roman" w:cs="Times New Roman"/>
          <w:sz w:val="24"/>
          <w:szCs w:val="24"/>
        </w:rPr>
        <w:t xml:space="preserve"> was certain that we wanted </w:t>
      </w:r>
      <w:r w:rsidR="00AF60A5">
        <w:rPr>
          <w:rFonts w:ascii="Times New Roman" w:eastAsia="Times New Roman" w:hAnsi="Times New Roman" w:cs="Times New Roman"/>
          <w:sz w:val="24"/>
          <w:szCs w:val="24"/>
        </w:rPr>
        <w:t>an</w:t>
      </w:r>
      <w:r w:rsidR="000F3664">
        <w:rPr>
          <w:rFonts w:ascii="Times New Roman" w:eastAsia="Times New Roman" w:hAnsi="Times New Roman" w:cs="Times New Roman"/>
          <w:sz w:val="24"/>
          <w:szCs w:val="24"/>
        </w:rPr>
        <w:t xml:space="preserve"> honest and transparent organization and deliberated setting up procedures to comply with RTI (Right to Information) Act so that public as well as our donors can scrutinize or work and the procedures we adopt.</w:t>
      </w:r>
    </w:p>
    <w:p w:rsidR="00B737D7" w:rsidRPr="00B737D7" w:rsidRDefault="00B737D7" w:rsidP="002D639C">
      <w:pPr>
        <w:spacing w:before="100" w:beforeAutospacing="1" w:after="100" w:afterAutospacing="1"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2853"/>
        <w:gridCol w:w="6597"/>
      </w:tblGrid>
      <w:tr w:rsidR="00B737D7" w:rsidRPr="00B737D7" w:rsidTr="00B737D7">
        <w:trPr>
          <w:tblCellSpacing w:w="15" w:type="dxa"/>
        </w:trPr>
        <w:tc>
          <w:tcPr>
            <w:tcW w:w="1500" w:type="pct"/>
            <w:vAlign w:val="center"/>
            <w:hideMark/>
          </w:tcPr>
          <w:p w:rsidR="00B737D7" w:rsidRPr="00B737D7" w:rsidRDefault="00B737D7" w:rsidP="002D639C">
            <w:pPr>
              <w:spacing w:after="0" w:line="240" w:lineRule="auto"/>
              <w:rPr>
                <w:rFonts w:ascii="Times New Roman" w:eastAsia="Times New Roman" w:hAnsi="Times New Roman" w:cs="Times New Roman"/>
                <w:sz w:val="24"/>
                <w:szCs w:val="24"/>
              </w:rPr>
            </w:pPr>
          </w:p>
        </w:tc>
        <w:tc>
          <w:tcPr>
            <w:tcW w:w="0" w:type="auto"/>
            <w:hideMark/>
          </w:tcPr>
          <w:p w:rsidR="002D639C" w:rsidRDefault="002D639C" w:rsidP="00B737D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Prof Peter Pradeep</w:t>
            </w:r>
          </w:p>
          <w:p w:rsidR="00B737D7" w:rsidRPr="00B737D7" w:rsidRDefault="00B737D7" w:rsidP="00B737D7">
            <w:pPr>
              <w:spacing w:after="0" w:line="240" w:lineRule="auto"/>
              <w:jc w:val="right"/>
              <w:rPr>
                <w:rFonts w:ascii="Times New Roman" w:eastAsia="Times New Roman" w:hAnsi="Times New Roman" w:cs="Times New Roman"/>
                <w:sz w:val="24"/>
                <w:szCs w:val="24"/>
              </w:rPr>
            </w:pPr>
            <w:r w:rsidRPr="00B737D7">
              <w:rPr>
                <w:rFonts w:ascii="Times New Roman" w:eastAsia="Times New Roman" w:hAnsi="Times New Roman" w:cs="Times New Roman"/>
                <w:sz w:val="24"/>
                <w:szCs w:val="24"/>
              </w:rPr>
              <w:t>Chairman of the Board of Directors</w:t>
            </w:r>
          </w:p>
        </w:tc>
      </w:tr>
    </w:tbl>
    <w:p w:rsidR="00F851AE" w:rsidRDefault="00E37198"/>
    <w:p w:rsidR="00B82218" w:rsidRDefault="00B82218" w:rsidP="00B82218">
      <w:pPr>
        <w:pStyle w:val="Heading1"/>
        <w:rPr>
          <w:rFonts w:eastAsia="Times New Roman"/>
        </w:rPr>
      </w:pPr>
      <w:r w:rsidRPr="008D3603">
        <w:rPr>
          <w:rFonts w:eastAsia="Times New Roman"/>
        </w:rPr>
        <w:lastRenderedPageBreak/>
        <w:t>Quarterly Reports</w:t>
      </w:r>
    </w:p>
    <w:p w:rsidR="00B82218" w:rsidRDefault="00B82218" w:rsidP="00B82218"/>
    <w:p w:rsidR="00973F5C" w:rsidRDefault="00973F5C" w:rsidP="00973F5C">
      <w:r>
        <w:t>Program details and interventions can be viewed from the quarterly reports in detail. As this gives an accurate reflection of our work.</w:t>
      </w:r>
    </w:p>
    <w:p w:rsidR="00973F5C" w:rsidRDefault="00973F5C" w:rsidP="00973F5C">
      <w:pPr>
        <w:spacing w:before="100" w:beforeAutospacing="1" w:after="100" w:afterAutospacing="1" w:line="240" w:lineRule="auto"/>
        <w:outlineLvl w:val="2"/>
        <w:rPr>
          <w:rFonts w:ascii="Times New Roman" w:eastAsia="Times New Roman" w:hAnsi="Times New Roman" w:cs="Times New Roman"/>
          <w:b/>
          <w:bCs/>
          <w:sz w:val="27"/>
          <w:szCs w:val="27"/>
        </w:rPr>
      </w:pPr>
      <w:r w:rsidRPr="008D3603">
        <w:rPr>
          <w:rFonts w:ascii="Times New Roman" w:eastAsia="Times New Roman" w:hAnsi="Times New Roman" w:cs="Times New Roman"/>
          <w:b/>
          <w:bCs/>
          <w:sz w:val="27"/>
          <w:szCs w:val="27"/>
        </w:rPr>
        <w:t>First Quarter</w:t>
      </w:r>
    </w:p>
    <w:p w:rsidR="004D0B2B" w:rsidRDefault="00740DAB" w:rsidP="00973F5C">
      <w:pPr>
        <w:spacing w:before="100" w:beforeAutospacing="1" w:after="100" w:afterAutospacing="1" w:line="240" w:lineRule="auto"/>
        <w:outlineLvl w:val="2"/>
        <w:rPr>
          <w:rFonts w:ascii="Times New Roman" w:eastAsia="Times New Roman" w:hAnsi="Times New Roman" w:cs="Times New Roman"/>
          <w:sz w:val="24"/>
          <w:szCs w:val="24"/>
        </w:rPr>
      </w:pPr>
      <w:hyperlink r:id="rId9" w:history="1">
        <w:r w:rsidR="004D0B2B" w:rsidRPr="00517D57">
          <w:rPr>
            <w:rStyle w:val="Hyperlink"/>
            <w:rFonts w:ascii="Times New Roman" w:eastAsia="Times New Roman" w:hAnsi="Times New Roman" w:cs="Times New Roman"/>
            <w:sz w:val="24"/>
            <w:szCs w:val="24"/>
          </w:rPr>
          <w:t>http://www.helpfoundation.in/publications/HELP-Foundation-First-Quarter-Report-2013.pdf</w:t>
        </w:r>
      </w:hyperlink>
    </w:p>
    <w:p w:rsidR="00973F5C" w:rsidRDefault="00973F5C" w:rsidP="00973F5C">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Second</w:t>
      </w:r>
      <w:r w:rsidRPr="008D3603">
        <w:rPr>
          <w:rFonts w:ascii="Times New Roman" w:eastAsia="Times New Roman" w:hAnsi="Times New Roman" w:cs="Times New Roman"/>
          <w:b/>
          <w:bCs/>
          <w:sz w:val="27"/>
          <w:szCs w:val="27"/>
        </w:rPr>
        <w:t xml:space="preserve"> Quarter</w:t>
      </w:r>
    </w:p>
    <w:p w:rsidR="004D0B2B" w:rsidRPr="004D0B2B" w:rsidRDefault="00740DAB" w:rsidP="00973F5C">
      <w:pPr>
        <w:spacing w:before="100" w:beforeAutospacing="1" w:after="100" w:afterAutospacing="1" w:line="240" w:lineRule="auto"/>
        <w:outlineLvl w:val="2"/>
        <w:rPr>
          <w:rStyle w:val="Hyperlink"/>
          <w:sz w:val="24"/>
          <w:szCs w:val="24"/>
        </w:rPr>
      </w:pPr>
      <w:hyperlink r:id="rId10" w:history="1">
        <w:r w:rsidR="004D0B2B" w:rsidRPr="00517D57">
          <w:rPr>
            <w:rStyle w:val="Hyperlink"/>
            <w:rFonts w:ascii="Times New Roman" w:eastAsia="Times New Roman" w:hAnsi="Times New Roman" w:cs="Times New Roman"/>
            <w:sz w:val="24"/>
            <w:szCs w:val="24"/>
          </w:rPr>
          <w:t>http://www.helpfoundation.in/publications/HELP-Foundation-Second-Quarter-Report-2013.pdf</w:t>
        </w:r>
      </w:hyperlink>
    </w:p>
    <w:p w:rsidR="00973F5C" w:rsidRDefault="00973F5C" w:rsidP="00973F5C">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Third</w:t>
      </w:r>
      <w:r w:rsidRPr="008D3603">
        <w:rPr>
          <w:rFonts w:ascii="Times New Roman" w:eastAsia="Times New Roman" w:hAnsi="Times New Roman" w:cs="Times New Roman"/>
          <w:b/>
          <w:bCs/>
          <w:sz w:val="27"/>
          <w:szCs w:val="27"/>
        </w:rPr>
        <w:t xml:space="preserve"> Quarter</w:t>
      </w:r>
    </w:p>
    <w:p w:rsidR="004D0B2B" w:rsidRDefault="00740DAB" w:rsidP="00973F5C">
      <w:pPr>
        <w:spacing w:before="100" w:beforeAutospacing="1" w:after="100" w:afterAutospacing="1" w:line="240" w:lineRule="auto"/>
        <w:outlineLvl w:val="2"/>
        <w:rPr>
          <w:rFonts w:ascii="Times New Roman" w:eastAsia="Times New Roman" w:hAnsi="Times New Roman" w:cs="Times New Roman"/>
          <w:sz w:val="24"/>
          <w:szCs w:val="24"/>
        </w:rPr>
      </w:pPr>
      <w:hyperlink r:id="rId11" w:history="1">
        <w:r w:rsidR="004D0B2B" w:rsidRPr="00517D57">
          <w:rPr>
            <w:rStyle w:val="Hyperlink"/>
            <w:rFonts w:ascii="Times New Roman" w:eastAsia="Times New Roman" w:hAnsi="Times New Roman" w:cs="Times New Roman"/>
            <w:sz w:val="24"/>
            <w:szCs w:val="24"/>
          </w:rPr>
          <w:t>http://www.helpfoundation.in/publications/HELP-Foundation-Third-Quarter-Report-2013.pdf</w:t>
        </w:r>
      </w:hyperlink>
    </w:p>
    <w:p w:rsidR="00973F5C" w:rsidRDefault="00973F5C" w:rsidP="00973F5C">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Fourth</w:t>
      </w:r>
      <w:r w:rsidRPr="008D3603">
        <w:rPr>
          <w:rFonts w:ascii="Times New Roman" w:eastAsia="Times New Roman" w:hAnsi="Times New Roman" w:cs="Times New Roman"/>
          <w:b/>
          <w:bCs/>
          <w:sz w:val="27"/>
          <w:szCs w:val="27"/>
        </w:rPr>
        <w:t xml:space="preserve"> Quarter</w:t>
      </w:r>
    </w:p>
    <w:p w:rsidR="00B82218" w:rsidRPr="004D0B2B" w:rsidRDefault="00740DAB" w:rsidP="00B82218">
      <w:pPr>
        <w:spacing w:before="100" w:beforeAutospacing="1" w:after="100" w:afterAutospacing="1" w:line="240" w:lineRule="auto"/>
        <w:outlineLvl w:val="2"/>
        <w:rPr>
          <w:rStyle w:val="Hyperlink"/>
          <w:sz w:val="24"/>
          <w:szCs w:val="24"/>
        </w:rPr>
      </w:pPr>
      <w:hyperlink r:id="rId12" w:history="1">
        <w:r w:rsidR="004D0B2B" w:rsidRPr="00517D57">
          <w:rPr>
            <w:rStyle w:val="Hyperlink"/>
            <w:rFonts w:ascii="Times New Roman" w:eastAsia="Times New Roman" w:hAnsi="Times New Roman" w:cs="Times New Roman"/>
            <w:sz w:val="24"/>
            <w:szCs w:val="24"/>
          </w:rPr>
          <w:t>http://www.helpfoundation.in/publications/HELP-Foundation-Fourth-Quarter-Report-2013.pdf</w:t>
        </w:r>
      </w:hyperlink>
    </w:p>
    <w:p w:rsidR="004D0B2B" w:rsidRPr="008D3603" w:rsidRDefault="004D0B2B" w:rsidP="00B82218">
      <w:pPr>
        <w:spacing w:before="100" w:beforeAutospacing="1" w:after="100" w:afterAutospacing="1" w:line="240" w:lineRule="auto"/>
        <w:outlineLvl w:val="2"/>
        <w:rPr>
          <w:rFonts w:ascii="Times New Roman" w:eastAsia="Times New Roman" w:hAnsi="Times New Roman" w:cs="Times New Roman"/>
          <w:b/>
          <w:bCs/>
          <w:sz w:val="27"/>
          <w:szCs w:val="27"/>
        </w:rPr>
      </w:pPr>
    </w:p>
    <w:p w:rsidR="00837285" w:rsidRDefault="00837285" w:rsidP="00837285">
      <w:pPr>
        <w:pStyle w:val="Heading1"/>
        <w:rPr>
          <w:rFonts w:eastAsia="Times New Roman"/>
        </w:rPr>
      </w:pPr>
      <w:r>
        <w:rPr>
          <w:rFonts w:eastAsia="Times New Roman"/>
        </w:rPr>
        <w:t>Income and Expenditure</w:t>
      </w:r>
    </w:p>
    <w:p w:rsidR="00837285" w:rsidRDefault="00837285" w:rsidP="00837285">
      <w:r>
        <w:t>The below table gives a snapshot of the income and expenditure for the year 2013-14</w:t>
      </w:r>
    </w:p>
    <w:p w:rsidR="00B82218" w:rsidRPr="008D3603" w:rsidRDefault="00837285" w:rsidP="00B82218">
      <w:pPr>
        <w:pStyle w:val="Heading1"/>
        <w:rPr>
          <w:rFonts w:eastAsia="Times New Roman"/>
        </w:rPr>
      </w:pPr>
      <w:r w:rsidRPr="00837285">
        <w:rPr>
          <w:noProof/>
        </w:rPr>
        <w:drawing>
          <wp:inline distT="0" distB="0" distL="0" distR="0">
            <wp:extent cx="3295650" cy="581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295650" cy="581025"/>
                    </a:xfrm>
                    <a:prstGeom prst="rect">
                      <a:avLst/>
                    </a:prstGeom>
                    <a:noFill/>
                    <a:ln w="9525">
                      <a:noFill/>
                      <a:miter lim="800000"/>
                      <a:headEnd/>
                      <a:tailEnd/>
                    </a:ln>
                  </pic:spPr>
                </pic:pic>
              </a:graphicData>
            </a:graphic>
          </wp:inline>
        </w:drawing>
      </w:r>
    </w:p>
    <w:p w:rsidR="00B82218" w:rsidRDefault="00B82218"/>
    <w:p w:rsidR="00B82218" w:rsidRDefault="00B82218"/>
    <w:sectPr w:rsidR="00B82218" w:rsidSect="004B5E1B">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198" w:rsidRDefault="00E37198" w:rsidP="003E3FF0">
      <w:pPr>
        <w:spacing w:after="0" w:line="240" w:lineRule="auto"/>
      </w:pPr>
      <w:r>
        <w:separator/>
      </w:r>
    </w:p>
  </w:endnote>
  <w:endnote w:type="continuationSeparator" w:id="1">
    <w:p w:rsidR="00E37198" w:rsidRDefault="00E37198" w:rsidP="003E3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FF0" w:rsidRPr="003E3FF0" w:rsidRDefault="003E3FF0" w:rsidP="003E3FF0">
    <w:pPr>
      <w:pStyle w:val="Footer"/>
      <w:pBdr>
        <w:top w:val="thinThickSmallGap" w:sz="24" w:space="1" w:color="622423" w:themeColor="accent2" w:themeShade="7F"/>
      </w:pBdr>
      <w:rPr>
        <w:rFonts w:asciiTheme="majorHAnsi" w:hAnsiTheme="majorHAnsi"/>
      </w:rPr>
    </w:pPr>
    <w:r>
      <w:rPr>
        <w:rFonts w:asciiTheme="majorHAnsi" w:hAnsiTheme="majorHAnsi"/>
      </w:rPr>
      <w:t>HELP Foundation</w:t>
    </w:r>
    <w:r>
      <w:rPr>
        <w:rFonts w:asciiTheme="majorHAnsi" w:hAnsiTheme="majorHAnsi"/>
      </w:rPr>
      <w:ptab w:relativeTo="margin" w:alignment="right" w:leader="none"/>
    </w:r>
    <w:r>
      <w:rPr>
        <w:rFonts w:asciiTheme="majorHAnsi" w:hAnsiTheme="majorHAnsi"/>
      </w:rPr>
      <w:t xml:space="preserve">Page </w:t>
    </w:r>
    <w:fldSimple w:instr=" PAGE   \* MERGEFORMAT ">
      <w:r w:rsidR="006750C5" w:rsidRPr="006750C5">
        <w:rPr>
          <w:rFonts w:asciiTheme="majorHAnsi" w:hAnsiTheme="majorHAnsi"/>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198" w:rsidRDefault="00E37198" w:rsidP="003E3FF0">
      <w:pPr>
        <w:spacing w:after="0" w:line="240" w:lineRule="auto"/>
      </w:pPr>
      <w:r>
        <w:separator/>
      </w:r>
    </w:p>
  </w:footnote>
  <w:footnote w:type="continuationSeparator" w:id="1">
    <w:p w:rsidR="00E37198" w:rsidRDefault="00E37198" w:rsidP="003E3F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37D7"/>
    <w:rsid w:val="000F3664"/>
    <w:rsid w:val="0012675E"/>
    <w:rsid w:val="001A3504"/>
    <w:rsid w:val="00283CB5"/>
    <w:rsid w:val="002D639C"/>
    <w:rsid w:val="003327D2"/>
    <w:rsid w:val="0038781F"/>
    <w:rsid w:val="003D22A0"/>
    <w:rsid w:val="003E3FF0"/>
    <w:rsid w:val="004A2CAC"/>
    <w:rsid w:val="004B5E1B"/>
    <w:rsid w:val="004D0B2B"/>
    <w:rsid w:val="005629F9"/>
    <w:rsid w:val="005864EF"/>
    <w:rsid w:val="005B6AAF"/>
    <w:rsid w:val="006750C5"/>
    <w:rsid w:val="006756AB"/>
    <w:rsid w:val="006D4113"/>
    <w:rsid w:val="006E14CC"/>
    <w:rsid w:val="00740DAB"/>
    <w:rsid w:val="007E0622"/>
    <w:rsid w:val="00837285"/>
    <w:rsid w:val="00872CB5"/>
    <w:rsid w:val="008B1E77"/>
    <w:rsid w:val="00973F5C"/>
    <w:rsid w:val="00974C77"/>
    <w:rsid w:val="009B55B2"/>
    <w:rsid w:val="00A24BB0"/>
    <w:rsid w:val="00A40A4D"/>
    <w:rsid w:val="00A51EE1"/>
    <w:rsid w:val="00AE12A6"/>
    <w:rsid w:val="00AF3B2B"/>
    <w:rsid w:val="00AF60A5"/>
    <w:rsid w:val="00B729ED"/>
    <w:rsid w:val="00B737D7"/>
    <w:rsid w:val="00B82218"/>
    <w:rsid w:val="00B90CAB"/>
    <w:rsid w:val="00D70424"/>
    <w:rsid w:val="00D97D8B"/>
    <w:rsid w:val="00DD1D44"/>
    <w:rsid w:val="00E37198"/>
    <w:rsid w:val="00E551C2"/>
    <w:rsid w:val="00EE4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E1B"/>
  </w:style>
  <w:style w:type="paragraph" w:styleId="Heading1">
    <w:name w:val="heading 1"/>
    <w:basedOn w:val="Normal"/>
    <w:next w:val="Normal"/>
    <w:link w:val="Heading1Char"/>
    <w:uiPriority w:val="9"/>
    <w:qFormat/>
    <w:rsid w:val="00B822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737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37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37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7D7"/>
    <w:rPr>
      <w:b/>
      <w:bCs/>
    </w:rPr>
  </w:style>
  <w:style w:type="paragraph" w:styleId="Title">
    <w:name w:val="Title"/>
    <w:basedOn w:val="Normal"/>
    <w:next w:val="Normal"/>
    <w:link w:val="TitleChar"/>
    <w:uiPriority w:val="10"/>
    <w:qFormat/>
    <w:rsid w:val="00B822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221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8221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E3FF0"/>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E3FF0"/>
    <w:rPr>
      <w:rFonts w:ascii="Calibri" w:eastAsia="Times New Roman" w:hAnsi="Calibri" w:cs="Times New Roman"/>
    </w:rPr>
  </w:style>
  <w:style w:type="paragraph" w:styleId="Footer">
    <w:name w:val="footer"/>
    <w:basedOn w:val="Normal"/>
    <w:link w:val="FooterChar"/>
    <w:uiPriority w:val="99"/>
    <w:unhideWhenUsed/>
    <w:rsid w:val="003E3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FF0"/>
  </w:style>
  <w:style w:type="paragraph" w:styleId="BalloonText">
    <w:name w:val="Balloon Text"/>
    <w:basedOn w:val="Normal"/>
    <w:link w:val="BalloonTextChar"/>
    <w:uiPriority w:val="99"/>
    <w:semiHidden/>
    <w:unhideWhenUsed/>
    <w:rsid w:val="003E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FF0"/>
    <w:rPr>
      <w:rFonts w:ascii="Tahoma" w:hAnsi="Tahoma" w:cs="Tahoma"/>
      <w:sz w:val="16"/>
      <w:szCs w:val="16"/>
    </w:rPr>
  </w:style>
  <w:style w:type="character" w:styleId="Hyperlink">
    <w:name w:val="Hyperlink"/>
    <w:basedOn w:val="DefaultParagraphFont"/>
    <w:uiPriority w:val="99"/>
    <w:unhideWhenUsed/>
    <w:rsid w:val="006E14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7756728">
      <w:bodyDiv w:val="1"/>
      <w:marLeft w:val="0"/>
      <w:marRight w:val="0"/>
      <w:marTop w:val="0"/>
      <w:marBottom w:val="0"/>
      <w:divBdr>
        <w:top w:val="none" w:sz="0" w:space="0" w:color="auto"/>
        <w:left w:val="none" w:sz="0" w:space="0" w:color="auto"/>
        <w:bottom w:val="none" w:sz="0" w:space="0" w:color="auto"/>
        <w:right w:val="none" w:sz="0" w:space="0" w:color="auto"/>
      </w:divBdr>
    </w:div>
    <w:div w:id="4248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elpfoundation.in"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http://www.helpfoundation.in/publications/HELP-Foundation-Fourth-Quarter-Report-2013.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helpfoundation.in/publications/HELP-Foundation-Third-Quarter-Report-2013.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elpfoundation.in/publications/HELP-Foundation-Second-Quarter-Report-2013.pdf" TargetMode="External"/><Relationship Id="rId4" Type="http://schemas.openxmlformats.org/officeDocument/2006/relationships/footnotes" Target="footnotes.xml"/><Relationship Id="rId9" Type="http://schemas.openxmlformats.org/officeDocument/2006/relationships/hyperlink" Target="http://www.helpfoundation.in/publications/HELP-Foundation-First-Quarter-Report-201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hai</dc:creator>
  <cp:lastModifiedBy>hai</cp:lastModifiedBy>
  <cp:revision>13</cp:revision>
  <dcterms:created xsi:type="dcterms:W3CDTF">2015-01-15T09:40:00Z</dcterms:created>
  <dcterms:modified xsi:type="dcterms:W3CDTF">2015-01-19T10:47:00Z</dcterms:modified>
</cp:coreProperties>
</file>